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1"/>
        <w:gridCol w:w="1711"/>
        <w:gridCol w:w="3950"/>
      </w:tblGrid>
      <w:tr w:rsidR="006E0076" w:rsidRPr="00AF5A9E" w14:paraId="274BBA63" w14:textId="77777777" w:rsidTr="0005409E">
        <w:tc>
          <w:tcPr>
            <w:tcW w:w="1880" w:type="pct"/>
          </w:tcPr>
          <w:p w14:paraId="6443C6EE" w14:textId="77777777" w:rsidR="006E0076" w:rsidRPr="00AF5A9E" w:rsidRDefault="006E0076" w:rsidP="0005409E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43" w:type="pct"/>
          </w:tcPr>
          <w:p w14:paraId="173382B6" w14:textId="77777777" w:rsidR="006E0076" w:rsidRPr="00AF5A9E" w:rsidRDefault="006E0076" w:rsidP="0005409E">
            <w:pPr>
              <w:spacing w:line="276" w:lineRule="auto"/>
              <w:jc w:val="right"/>
              <w:rPr>
                <w:b/>
              </w:rPr>
            </w:pPr>
          </w:p>
        </w:tc>
        <w:tc>
          <w:tcPr>
            <w:tcW w:w="2177" w:type="pct"/>
          </w:tcPr>
          <w:p w14:paraId="2E2A4953" w14:textId="27E167C4" w:rsidR="006E0076" w:rsidRPr="00AF5A9E" w:rsidRDefault="006E0076" w:rsidP="0005409E">
            <w:pPr>
              <w:spacing w:line="276" w:lineRule="auto"/>
              <w:jc w:val="right"/>
              <w:rPr>
                <w:b/>
              </w:rPr>
            </w:pPr>
            <w:r w:rsidRPr="00AF5A9E">
              <w:rPr>
                <w:b/>
              </w:rPr>
              <w:t xml:space="preserve">Załącznik nr </w:t>
            </w:r>
            <w:r>
              <w:rPr>
                <w:b/>
              </w:rPr>
              <w:t>2</w:t>
            </w:r>
          </w:p>
        </w:tc>
      </w:tr>
      <w:tr w:rsidR="006E0076" w:rsidRPr="00AF5A9E" w14:paraId="1809D860" w14:textId="77777777" w:rsidTr="0005409E">
        <w:tc>
          <w:tcPr>
            <w:tcW w:w="5000" w:type="pct"/>
            <w:gridSpan w:val="3"/>
          </w:tcPr>
          <w:p w14:paraId="1F3A3B83" w14:textId="77777777" w:rsidR="006E0076" w:rsidRPr="00AF5A9E" w:rsidRDefault="006E0076" w:rsidP="0005409E">
            <w:pPr>
              <w:spacing w:line="276" w:lineRule="auto"/>
              <w:jc w:val="both"/>
              <w:rPr>
                <w:b/>
              </w:rPr>
            </w:pPr>
          </w:p>
        </w:tc>
      </w:tr>
      <w:tr w:rsidR="006E0076" w:rsidRPr="00AF5A9E" w14:paraId="45792397" w14:textId="77777777" w:rsidTr="0005409E">
        <w:tc>
          <w:tcPr>
            <w:tcW w:w="5000" w:type="pct"/>
            <w:gridSpan w:val="3"/>
          </w:tcPr>
          <w:p w14:paraId="4CBE8ECD" w14:textId="77777777" w:rsidR="006E0076" w:rsidRPr="00AF5A9E" w:rsidRDefault="006E0076" w:rsidP="0005409E">
            <w:pPr>
              <w:spacing w:line="276" w:lineRule="auto"/>
              <w:jc w:val="both"/>
              <w:rPr>
                <w:u w:val="single"/>
              </w:rPr>
            </w:pPr>
          </w:p>
        </w:tc>
      </w:tr>
    </w:tbl>
    <w:tbl>
      <w:tblPr>
        <w:tblStyle w:val="Tabela-Siatka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8964"/>
      </w:tblGrid>
      <w:tr w:rsidR="006E0076" w:rsidRPr="00186239" w14:paraId="55143493" w14:textId="77777777" w:rsidTr="0005409E">
        <w:tc>
          <w:tcPr>
            <w:tcW w:w="9072" w:type="dxa"/>
            <w:shd w:val="clear" w:color="auto" w:fill="BFBFBF" w:themeFill="background1" w:themeFillShade="BF"/>
          </w:tcPr>
          <w:p w14:paraId="53573EE2" w14:textId="77777777" w:rsidR="006E0076" w:rsidRPr="00186239" w:rsidRDefault="006E0076" w:rsidP="0005409E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25658">
              <w:rPr>
                <w:sz w:val="20"/>
                <w:szCs w:val="20"/>
              </w:rPr>
              <w:t xml:space="preserve">dotyczy: </w:t>
            </w:r>
            <w:r w:rsidRPr="00F05439">
              <w:rPr>
                <w:rFonts w:eastAsia="Calibri"/>
                <w:b/>
                <w:sz w:val="20"/>
                <w:szCs w:val="20"/>
              </w:rPr>
              <w:t>Zakup</w:t>
            </w:r>
            <w:r>
              <w:rPr>
                <w:rFonts w:eastAsia="Calibri"/>
                <w:b/>
                <w:sz w:val="20"/>
                <w:szCs w:val="20"/>
              </w:rPr>
              <w:t>u</w:t>
            </w:r>
            <w:r w:rsidRPr="00F05439">
              <w:rPr>
                <w:rFonts w:eastAsia="Calibri"/>
                <w:b/>
                <w:sz w:val="20"/>
                <w:szCs w:val="20"/>
              </w:rPr>
              <w:t xml:space="preserve"> opasek monitorujących aktywność fizyczną (</w:t>
            </w:r>
            <w:proofErr w:type="spellStart"/>
            <w:r w:rsidRPr="00F05439">
              <w:rPr>
                <w:rFonts w:eastAsia="Calibri"/>
                <w:b/>
                <w:sz w:val="20"/>
                <w:szCs w:val="20"/>
              </w:rPr>
              <w:t>smartband</w:t>
            </w:r>
            <w:proofErr w:type="spellEnd"/>
            <w:r w:rsidRPr="00F05439">
              <w:rPr>
                <w:rFonts w:eastAsia="Calibri"/>
                <w:b/>
                <w:sz w:val="20"/>
                <w:szCs w:val="20"/>
              </w:rPr>
              <w:t>)</w:t>
            </w:r>
            <w:r>
              <w:rPr>
                <w:rFonts w:eastAsia="Calibri"/>
                <w:b/>
                <w:sz w:val="20"/>
                <w:szCs w:val="20"/>
              </w:rPr>
              <w:t xml:space="preserve"> do projektu </w:t>
            </w:r>
            <w:r w:rsidRPr="00F05439">
              <w:rPr>
                <w:rFonts w:eastAsia="Calibri"/>
                <w:b/>
                <w:sz w:val="20"/>
                <w:szCs w:val="20"/>
              </w:rPr>
              <w:t>„</w:t>
            </w:r>
            <w:r w:rsidRPr="00F05439">
              <w:rPr>
                <w:rFonts w:eastAsia="Calibri"/>
                <w:b/>
                <w:i/>
                <w:sz w:val="20"/>
                <w:szCs w:val="20"/>
              </w:rPr>
              <w:t xml:space="preserve">Stworzenie kompleksowego narzędzia do poprawy jakości i optymalizacji hospitalizacji pacjentów chirurgii onkologicznej w celu terminowego i bezpiecznego wypisu ze szpitala - </w:t>
            </w:r>
            <w:proofErr w:type="spellStart"/>
            <w:r w:rsidRPr="00F05439">
              <w:rPr>
                <w:rFonts w:eastAsia="Calibri"/>
                <w:b/>
                <w:i/>
                <w:sz w:val="20"/>
                <w:szCs w:val="20"/>
              </w:rPr>
              <w:t>Ready</w:t>
            </w:r>
            <w:proofErr w:type="spellEnd"/>
            <w:r w:rsidRPr="00F05439">
              <w:rPr>
                <w:rFonts w:eastAsia="Calibri"/>
                <w:b/>
                <w:i/>
                <w:sz w:val="20"/>
                <w:szCs w:val="20"/>
              </w:rPr>
              <w:t xml:space="preserve"> for </w:t>
            </w:r>
            <w:proofErr w:type="spellStart"/>
            <w:r w:rsidRPr="00F05439">
              <w:rPr>
                <w:rFonts w:eastAsia="Calibri"/>
                <w:b/>
                <w:i/>
                <w:sz w:val="20"/>
                <w:szCs w:val="20"/>
              </w:rPr>
              <w:t>Safe</w:t>
            </w:r>
            <w:proofErr w:type="spellEnd"/>
            <w:r w:rsidRPr="00F05439">
              <w:rPr>
                <w:rFonts w:eastAsia="Calibri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F05439">
              <w:rPr>
                <w:rFonts w:eastAsia="Calibri"/>
                <w:b/>
                <w:i/>
                <w:sz w:val="20"/>
                <w:szCs w:val="20"/>
              </w:rPr>
              <w:t>Cancer</w:t>
            </w:r>
            <w:proofErr w:type="spellEnd"/>
            <w:r w:rsidRPr="00F05439">
              <w:rPr>
                <w:rFonts w:eastAsia="Calibri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F05439">
              <w:rPr>
                <w:rFonts w:eastAsia="Calibri"/>
                <w:b/>
                <w:i/>
                <w:sz w:val="20"/>
                <w:szCs w:val="20"/>
              </w:rPr>
              <w:t>Treatment</w:t>
            </w:r>
            <w:proofErr w:type="spellEnd"/>
            <w:r w:rsidRPr="00F05439">
              <w:rPr>
                <w:rFonts w:eastAsia="Calibri"/>
                <w:b/>
                <w:i/>
                <w:sz w:val="20"/>
                <w:szCs w:val="20"/>
              </w:rPr>
              <w:t xml:space="preserve"> (RESET) złożonego ze standaryzowanej sekwencji procesów – od poradni </w:t>
            </w:r>
            <w:proofErr w:type="spellStart"/>
            <w:r w:rsidRPr="00F05439">
              <w:rPr>
                <w:rFonts w:eastAsia="Calibri"/>
                <w:b/>
                <w:i/>
                <w:sz w:val="20"/>
                <w:szCs w:val="20"/>
              </w:rPr>
              <w:t>prehabilitacji</w:t>
            </w:r>
            <w:proofErr w:type="spellEnd"/>
            <w:r w:rsidRPr="00F05439">
              <w:rPr>
                <w:rFonts w:eastAsia="Calibri"/>
                <w:b/>
                <w:i/>
                <w:sz w:val="20"/>
                <w:szCs w:val="20"/>
              </w:rPr>
              <w:t>, poprzez zaawansowaną komunikację zespołu terapeutycznego/pacjenta/rodziny, protokół wczesnej rehabilitacji i plan opieki przejściowej dedykowany szpitalom sieci onkologicznej</w:t>
            </w:r>
            <w:r w:rsidRPr="00F05439">
              <w:rPr>
                <w:rFonts w:eastAsia="Calibri"/>
                <w:b/>
                <w:sz w:val="20"/>
                <w:szCs w:val="20"/>
              </w:rPr>
              <w:t>”</w:t>
            </w:r>
          </w:p>
        </w:tc>
      </w:tr>
    </w:tbl>
    <w:p w14:paraId="54A332C7" w14:textId="77777777" w:rsidR="006E0076" w:rsidRDefault="006E0076" w:rsidP="002F1A75">
      <w:pPr>
        <w:jc w:val="center"/>
        <w:rPr>
          <w:rFonts w:ascii="Times New Roman" w:hAnsi="Times New Roman" w:cs="Times New Roman"/>
          <w:i/>
          <w:sz w:val="20"/>
        </w:rPr>
      </w:pPr>
    </w:p>
    <w:p w14:paraId="1D425FE7" w14:textId="7F61FCFD" w:rsidR="008A5770" w:rsidRDefault="008A5770" w:rsidP="008A5770">
      <w:pPr>
        <w:jc w:val="center"/>
        <w:rPr>
          <w:rFonts w:ascii="Times New Roman" w:hAnsi="Times New Roman" w:cs="Times New Roman"/>
          <w:b/>
        </w:rPr>
      </w:pPr>
      <w:r w:rsidRPr="008A5770">
        <w:rPr>
          <w:rFonts w:ascii="Times New Roman" w:hAnsi="Times New Roman" w:cs="Times New Roman"/>
          <w:b/>
        </w:rPr>
        <w:t xml:space="preserve">FORMULARZ </w:t>
      </w:r>
      <w:r w:rsidR="00F975AB">
        <w:rPr>
          <w:rFonts w:ascii="Times New Roman" w:hAnsi="Times New Roman" w:cs="Times New Roman"/>
          <w:b/>
        </w:rPr>
        <w:t>CENOWY</w:t>
      </w:r>
    </w:p>
    <w:p w14:paraId="1FF23D68" w14:textId="329BEC71" w:rsidR="008A5770" w:rsidRDefault="002F1A75" w:rsidP="008A5770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9CC7221" wp14:editId="56A2477F">
                <wp:simplePos x="0" y="0"/>
                <wp:positionH relativeFrom="margin">
                  <wp:align>right</wp:align>
                </wp:positionH>
                <wp:positionV relativeFrom="paragraph">
                  <wp:posOffset>162560</wp:posOffset>
                </wp:positionV>
                <wp:extent cx="2609850" cy="1228725"/>
                <wp:effectExtent l="0" t="0" r="19050" b="2857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0" cy="12287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9DAAB6" w14:textId="1980AA26" w:rsidR="008A5770" w:rsidRPr="008A5770" w:rsidRDefault="008A5770" w:rsidP="008A577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74FD4207" w14:textId="3B493B16" w:rsidR="008A5770" w:rsidRDefault="008A5770" w:rsidP="008A5770">
                            <w:pPr>
                              <w:jc w:val="center"/>
                              <w:rPr>
                                <w:i/>
                                <w:color w:val="000000" w:themeColor="text1"/>
                              </w:rPr>
                            </w:pPr>
                          </w:p>
                          <w:p w14:paraId="0B9F11E4" w14:textId="77777777" w:rsidR="008A5770" w:rsidRDefault="008A5770" w:rsidP="008A5770">
                            <w:pPr>
                              <w:jc w:val="center"/>
                              <w:rPr>
                                <w:i/>
                                <w:color w:val="000000" w:themeColor="text1"/>
                              </w:rPr>
                            </w:pPr>
                          </w:p>
                          <w:p w14:paraId="56432341" w14:textId="2415D79C" w:rsidR="008A5770" w:rsidRPr="008A5770" w:rsidRDefault="008A5770" w:rsidP="008A5770">
                            <w:pPr>
                              <w:jc w:val="center"/>
                              <w:rPr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A5770">
                              <w:rPr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CC7221" id="Prostokąt 1" o:spid="_x0000_s1026" style="position:absolute;left:0;text-align:left;margin-left:154.3pt;margin-top:12.8pt;width:205.5pt;height:96.75pt;z-index:-25165721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" filled="f" strokecolor="black [3213]" strokeweight="1pt">
                <v:textbox>
                  <w:txbxContent>
                    <w:p w14:paraId="3F9DAAB6" w14:textId="1980AA26" w:rsidR="008A5770" w:rsidRPr="008A5770" w:rsidRDefault="008A5770" w:rsidP="008A5770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74FD4207" w14:textId="3B493B16" w:rsidR="008A5770" w:rsidRDefault="008A5770" w:rsidP="008A5770">
                      <w:pPr>
                        <w:jc w:val="center"/>
                        <w:rPr>
                          <w:i/>
                          <w:color w:val="000000" w:themeColor="text1"/>
                        </w:rPr>
                      </w:pPr>
                    </w:p>
                    <w:p w14:paraId="0B9F11E4" w14:textId="77777777" w:rsidR="008A5770" w:rsidRDefault="008A5770" w:rsidP="008A5770">
                      <w:pPr>
                        <w:jc w:val="center"/>
                        <w:rPr>
                          <w:i/>
                          <w:color w:val="000000" w:themeColor="text1"/>
                        </w:rPr>
                      </w:pPr>
                    </w:p>
                    <w:p w14:paraId="56432341" w14:textId="2415D79C" w:rsidR="008A5770" w:rsidRPr="008A5770" w:rsidRDefault="008A5770" w:rsidP="008A5770">
                      <w:pPr>
                        <w:jc w:val="center"/>
                        <w:rPr>
                          <w:i/>
                          <w:color w:val="000000" w:themeColor="text1"/>
                          <w:sz w:val="20"/>
                          <w:szCs w:val="20"/>
                        </w:rPr>
                      </w:pPr>
                      <w:r w:rsidRPr="008A5770">
                        <w:rPr>
                          <w:i/>
                          <w:color w:val="000000" w:themeColor="text1"/>
                          <w:sz w:val="20"/>
                          <w:szCs w:val="20"/>
                        </w:rPr>
                        <w:t>(pieczęć Wykonawcy)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2EF13A4" w14:textId="0A4FCDEE" w:rsidR="008A5770" w:rsidRPr="008A5770" w:rsidRDefault="008A5770" w:rsidP="008A5770">
      <w:pPr>
        <w:rPr>
          <w:rFonts w:ascii="Times New Roman" w:hAnsi="Times New Roman" w:cs="Times New Roman"/>
        </w:rPr>
      </w:pPr>
    </w:p>
    <w:p w14:paraId="76016C2E" w14:textId="77777777" w:rsidR="008A5770" w:rsidRPr="008A5770" w:rsidRDefault="008A5770" w:rsidP="008A5770">
      <w:pPr>
        <w:rPr>
          <w:rFonts w:ascii="Times New Roman" w:hAnsi="Times New Roman" w:cs="Times New Roman"/>
        </w:rPr>
      </w:pPr>
    </w:p>
    <w:p w14:paraId="28F112A9" w14:textId="77777777" w:rsidR="008A5770" w:rsidRPr="008A5770" w:rsidRDefault="008A5770" w:rsidP="008A5770">
      <w:pPr>
        <w:rPr>
          <w:rFonts w:ascii="Times New Roman" w:hAnsi="Times New Roman" w:cs="Times New Roman"/>
        </w:rPr>
      </w:pPr>
    </w:p>
    <w:p w14:paraId="2F4A74F2" w14:textId="77777777" w:rsidR="008A5770" w:rsidRPr="008A5770" w:rsidRDefault="008A5770" w:rsidP="008A5770">
      <w:pPr>
        <w:rPr>
          <w:rFonts w:ascii="Times New Roman" w:hAnsi="Times New Roman" w:cs="Times New Roman"/>
        </w:rPr>
      </w:pPr>
    </w:p>
    <w:p w14:paraId="2D9E8B5B" w14:textId="567535D7" w:rsidR="008A5770" w:rsidRDefault="008A5770" w:rsidP="008A5770">
      <w:pPr>
        <w:rPr>
          <w:rFonts w:ascii="Times New Roman" w:hAnsi="Times New Roman" w:cs="Times New Roman"/>
        </w:rPr>
      </w:pPr>
    </w:p>
    <w:p w14:paraId="30D330B1" w14:textId="6A020B62" w:rsidR="008A5770" w:rsidRPr="008A5770" w:rsidRDefault="008A5770" w:rsidP="008A5770">
      <w:pPr>
        <w:jc w:val="both"/>
        <w:rPr>
          <w:rFonts w:ascii="Times New Roman" w:hAnsi="Times New Roman" w:cs="Times New Roman"/>
        </w:rPr>
      </w:pPr>
      <w:r w:rsidRPr="008A5770">
        <w:rPr>
          <w:rFonts w:ascii="Times New Roman" w:hAnsi="Times New Roman" w:cs="Times New Roman"/>
        </w:rPr>
        <w:t>NAZWA:</w:t>
      </w:r>
      <w:r>
        <w:rPr>
          <w:rFonts w:ascii="Times New Roman" w:hAnsi="Times New Roman" w:cs="Times New Roman"/>
        </w:rPr>
        <w:tab/>
      </w:r>
      <w:r w:rsidRPr="008A5770">
        <w:rPr>
          <w:rFonts w:ascii="Times New Roman" w:hAnsi="Times New Roman" w:cs="Times New Roman"/>
        </w:rPr>
        <w:t>____________________________________________________________________</w:t>
      </w:r>
    </w:p>
    <w:p w14:paraId="600EF030" w14:textId="3177EF6B" w:rsidR="008A5770" w:rsidRPr="008A5770" w:rsidRDefault="008A5770" w:rsidP="008A5770">
      <w:pPr>
        <w:jc w:val="both"/>
        <w:rPr>
          <w:rFonts w:ascii="Times New Roman" w:hAnsi="Times New Roman" w:cs="Times New Roman"/>
        </w:rPr>
      </w:pPr>
      <w:r w:rsidRPr="008A5770">
        <w:rPr>
          <w:rFonts w:ascii="Times New Roman" w:hAnsi="Times New Roman" w:cs="Times New Roman"/>
        </w:rPr>
        <w:t>ADRES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ab/>
        <w:t>___</w:t>
      </w:r>
      <w:r w:rsidRPr="008A5770">
        <w:rPr>
          <w:rFonts w:ascii="Times New Roman" w:hAnsi="Times New Roman" w:cs="Times New Roman"/>
        </w:rPr>
        <w:t>_________________________________________________________________</w:t>
      </w:r>
    </w:p>
    <w:p w14:paraId="72B18D80" w14:textId="1CCC5CAE" w:rsidR="008A5770" w:rsidRPr="008A5770" w:rsidRDefault="008A5770" w:rsidP="008A5770">
      <w:pPr>
        <w:jc w:val="both"/>
        <w:rPr>
          <w:rFonts w:ascii="Times New Roman" w:hAnsi="Times New Roman" w:cs="Times New Roman"/>
        </w:rPr>
      </w:pPr>
      <w:r w:rsidRPr="008A5770">
        <w:rPr>
          <w:rFonts w:ascii="Times New Roman" w:hAnsi="Times New Roman" w:cs="Times New Roman"/>
        </w:rPr>
        <w:t>NIP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A5770">
        <w:rPr>
          <w:rFonts w:ascii="Times New Roman" w:hAnsi="Times New Roman" w:cs="Times New Roman"/>
        </w:rPr>
        <w:t>_______________________________________________________________</w:t>
      </w:r>
      <w:r>
        <w:rPr>
          <w:rFonts w:ascii="Times New Roman" w:hAnsi="Times New Roman" w:cs="Times New Roman"/>
        </w:rPr>
        <w:t>____</w:t>
      </w:r>
      <w:r w:rsidRPr="008A5770">
        <w:rPr>
          <w:rFonts w:ascii="Times New Roman" w:hAnsi="Times New Roman" w:cs="Times New Roman"/>
        </w:rPr>
        <w:t>_</w:t>
      </w:r>
    </w:p>
    <w:p w14:paraId="0E590251" w14:textId="34069659" w:rsidR="008A5770" w:rsidRPr="008A5770" w:rsidRDefault="008A5770" w:rsidP="008A5770">
      <w:pPr>
        <w:jc w:val="both"/>
        <w:rPr>
          <w:rFonts w:ascii="Times New Roman" w:hAnsi="Times New Roman" w:cs="Times New Roman"/>
        </w:rPr>
      </w:pPr>
      <w:r w:rsidRPr="008A5770">
        <w:rPr>
          <w:rFonts w:ascii="Times New Roman" w:hAnsi="Times New Roman" w:cs="Times New Roman"/>
        </w:rPr>
        <w:t>REGON</w:t>
      </w:r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ab/>
      </w:r>
      <w:r w:rsidRPr="008A5770">
        <w:rPr>
          <w:rFonts w:ascii="Times New Roman" w:hAnsi="Times New Roman" w:cs="Times New Roman"/>
        </w:rPr>
        <w:t>______________________________________________________________</w:t>
      </w:r>
      <w:r>
        <w:rPr>
          <w:rFonts w:ascii="Times New Roman" w:hAnsi="Times New Roman" w:cs="Times New Roman"/>
        </w:rPr>
        <w:t>______</w:t>
      </w:r>
    </w:p>
    <w:p w14:paraId="1B3BE0C2" w14:textId="7443E442" w:rsidR="008A5770" w:rsidRPr="008A5770" w:rsidRDefault="008A5770" w:rsidP="008A5770">
      <w:pPr>
        <w:jc w:val="both"/>
        <w:rPr>
          <w:rFonts w:ascii="Times New Roman" w:hAnsi="Times New Roman" w:cs="Times New Roman"/>
        </w:rPr>
      </w:pPr>
      <w:r w:rsidRPr="008A5770">
        <w:rPr>
          <w:rFonts w:ascii="Times New Roman" w:hAnsi="Times New Roman" w:cs="Times New Roman"/>
        </w:rPr>
        <w:t>TELEFON/E-MAIL</w:t>
      </w:r>
      <w:r>
        <w:rPr>
          <w:rFonts w:ascii="Times New Roman" w:hAnsi="Times New Roman" w:cs="Times New Roman"/>
        </w:rPr>
        <w:t>:</w:t>
      </w:r>
      <w:r w:rsidRPr="008A5770">
        <w:rPr>
          <w:rFonts w:ascii="Times New Roman" w:hAnsi="Times New Roman" w:cs="Times New Roman"/>
        </w:rPr>
        <w:t>______________________________________________________________</w:t>
      </w:r>
    </w:p>
    <w:p w14:paraId="53837C21" w14:textId="7BC29EBC" w:rsidR="008A5770" w:rsidRDefault="008A5770" w:rsidP="008A5770">
      <w:pPr>
        <w:jc w:val="both"/>
        <w:rPr>
          <w:rFonts w:ascii="Times New Roman" w:hAnsi="Times New Roman" w:cs="Times New Roman"/>
        </w:rPr>
      </w:pPr>
      <w:r w:rsidRPr="008A5770">
        <w:rPr>
          <w:rFonts w:ascii="Times New Roman" w:hAnsi="Times New Roman" w:cs="Times New Roman"/>
        </w:rPr>
        <w:t>OSOBA KONTAKTOWA</w:t>
      </w:r>
      <w:r>
        <w:rPr>
          <w:rFonts w:ascii="Times New Roman" w:hAnsi="Times New Roman" w:cs="Times New Roman"/>
        </w:rPr>
        <w:t>:</w:t>
      </w:r>
      <w:r w:rsidRPr="008A5770">
        <w:rPr>
          <w:rFonts w:ascii="Times New Roman" w:hAnsi="Times New Roman" w:cs="Times New Roman"/>
        </w:rPr>
        <w:t>___________________________________________________________</w:t>
      </w:r>
    </w:p>
    <w:p w14:paraId="745088AE" w14:textId="50987B1D" w:rsidR="008A5770" w:rsidRDefault="008A5770" w:rsidP="008A5770">
      <w:pPr>
        <w:jc w:val="both"/>
        <w:rPr>
          <w:rFonts w:ascii="Times New Roman" w:hAnsi="Times New Roman" w:cs="Times New Roman"/>
        </w:rPr>
      </w:pPr>
    </w:p>
    <w:p w14:paraId="04B7E3C7" w14:textId="120558AB" w:rsidR="008A5770" w:rsidRPr="002F1A75" w:rsidRDefault="008A5770" w:rsidP="008A5770">
      <w:pPr>
        <w:jc w:val="both"/>
        <w:rPr>
          <w:rFonts w:ascii="Times New Roman" w:hAnsi="Times New Roman" w:cs="Times New Roman"/>
          <w:sz w:val="24"/>
        </w:rPr>
      </w:pPr>
      <w:r w:rsidRPr="002F1A75">
        <w:rPr>
          <w:rFonts w:ascii="Times New Roman" w:hAnsi="Times New Roman" w:cs="Times New Roman"/>
          <w:sz w:val="24"/>
        </w:rPr>
        <w:t>Do: Centrum Wsparcia Badań Klinicznych</w:t>
      </w:r>
    </w:p>
    <w:p w14:paraId="72275D94" w14:textId="7760C961" w:rsidR="008A5770" w:rsidRPr="002F1A75" w:rsidRDefault="008A5770" w:rsidP="008A5770">
      <w:pPr>
        <w:jc w:val="both"/>
        <w:rPr>
          <w:rFonts w:ascii="Times New Roman" w:hAnsi="Times New Roman" w:cs="Times New Roman"/>
          <w:sz w:val="24"/>
        </w:rPr>
      </w:pPr>
      <w:r w:rsidRPr="002F1A75">
        <w:rPr>
          <w:rFonts w:ascii="Times New Roman" w:hAnsi="Times New Roman" w:cs="Times New Roman"/>
          <w:sz w:val="24"/>
        </w:rPr>
        <w:t>4 Wojskowy Szpital Kliniczny z Polikliniką SPZOZ we Wrocławiu</w:t>
      </w:r>
    </w:p>
    <w:p w14:paraId="571A8EC7" w14:textId="31F80443" w:rsidR="008A5770" w:rsidRPr="002F1A75" w:rsidRDefault="008A5770" w:rsidP="008A5770">
      <w:pPr>
        <w:jc w:val="both"/>
        <w:rPr>
          <w:rFonts w:ascii="Times New Roman" w:hAnsi="Times New Roman" w:cs="Times New Roman"/>
          <w:sz w:val="24"/>
        </w:rPr>
      </w:pPr>
      <w:r w:rsidRPr="002F1A75">
        <w:rPr>
          <w:rFonts w:ascii="Times New Roman" w:hAnsi="Times New Roman" w:cs="Times New Roman"/>
          <w:sz w:val="24"/>
        </w:rPr>
        <w:t>ul. Weigla 5, 50-981 Wrocław</w:t>
      </w:r>
    </w:p>
    <w:p w14:paraId="12C85077" w14:textId="29C39BB4" w:rsidR="008A5770" w:rsidRPr="002F1A75" w:rsidRDefault="008A5770" w:rsidP="008A5770">
      <w:pPr>
        <w:jc w:val="both"/>
        <w:rPr>
          <w:rFonts w:ascii="Times New Roman" w:hAnsi="Times New Roman" w:cs="Times New Roman"/>
          <w:sz w:val="24"/>
        </w:rPr>
      </w:pPr>
    </w:p>
    <w:p w14:paraId="0F00086A" w14:textId="02F55D7A" w:rsidR="002F1A75" w:rsidRDefault="008A5770" w:rsidP="00653A7D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F1A75">
        <w:rPr>
          <w:rFonts w:ascii="Times New Roman" w:hAnsi="Times New Roman" w:cs="Times New Roman"/>
          <w:sz w:val="24"/>
        </w:rPr>
        <w:t xml:space="preserve">W odpowiedzi na ogłoszenie </w:t>
      </w:r>
      <w:r w:rsidR="00B43E05" w:rsidRPr="002F1A75">
        <w:rPr>
          <w:rFonts w:ascii="Times New Roman" w:hAnsi="Times New Roman" w:cs="Times New Roman"/>
          <w:sz w:val="24"/>
        </w:rPr>
        <w:t>dotyczące</w:t>
      </w:r>
      <w:r w:rsidR="005A306A" w:rsidRPr="002F1A75">
        <w:rPr>
          <w:rFonts w:ascii="Times New Roman" w:hAnsi="Times New Roman" w:cs="Times New Roman"/>
          <w:sz w:val="24"/>
        </w:rPr>
        <w:t xml:space="preserve"> </w:t>
      </w:r>
      <w:r w:rsidR="002F1A75">
        <w:rPr>
          <w:rFonts w:ascii="Times New Roman" w:hAnsi="Times New Roman" w:cs="Times New Roman"/>
          <w:sz w:val="24"/>
        </w:rPr>
        <w:t>z</w:t>
      </w:r>
      <w:r w:rsidR="002F1A75" w:rsidRPr="002F1A75">
        <w:rPr>
          <w:rFonts w:ascii="Times New Roman" w:hAnsi="Times New Roman" w:cs="Times New Roman"/>
          <w:sz w:val="24"/>
        </w:rPr>
        <w:t>akupu opasek monitorujących aktywność fizyczną do eksperymentu badawczego pod nazwą „</w:t>
      </w:r>
      <w:r w:rsidR="002F1A75" w:rsidRPr="002F1A75">
        <w:rPr>
          <w:rFonts w:ascii="Times New Roman" w:hAnsi="Times New Roman" w:cs="Times New Roman"/>
          <w:i/>
          <w:sz w:val="24"/>
        </w:rPr>
        <w:t xml:space="preserve">Stworzenie kompleksowego narzędzia do poprawy jakości i optymalizacji hospitalizacji pacjentów chirurgii onkologicznej w celu terminowego </w:t>
      </w:r>
      <w:r w:rsidR="0040167C">
        <w:rPr>
          <w:rFonts w:ascii="Times New Roman" w:hAnsi="Times New Roman" w:cs="Times New Roman"/>
          <w:i/>
          <w:sz w:val="24"/>
        </w:rPr>
        <w:br/>
      </w:r>
      <w:r w:rsidR="002F1A75" w:rsidRPr="002F1A75">
        <w:rPr>
          <w:rFonts w:ascii="Times New Roman" w:hAnsi="Times New Roman" w:cs="Times New Roman"/>
          <w:i/>
          <w:sz w:val="24"/>
        </w:rPr>
        <w:t xml:space="preserve">i bezpiecznego wypisu ze szpitala - </w:t>
      </w:r>
      <w:proofErr w:type="spellStart"/>
      <w:r w:rsidR="002F1A75" w:rsidRPr="002F1A75">
        <w:rPr>
          <w:rFonts w:ascii="Times New Roman" w:hAnsi="Times New Roman" w:cs="Times New Roman"/>
          <w:i/>
          <w:sz w:val="24"/>
        </w:rPr>
        <w:t>Ready</w:t>
      </w:r>
      <w:proofErr w:type="spellEnd"/>
      <w:r w:rsidR="002F1A75" w:rsidRPr="002F1A75">
        <w:rPr>
          <w:rFonts w:ascii="Times New Roman" w:hAnsi="Times New Roman" w:cs="Times New Roman"/>
          <w:i/>
          <w:sz w:val="24"/>
        </w:rPr>
        <w:t xml:space="preserve"> for </w:t>
      </w:r>
      <w:proofErr w:type="spellStart"/>
      <w:r w:rsidR="002F1A75" w:rsidRPr="002F1A75">
        <w:rPr>
          <w:rFonts w:ascii="Times New Roman" w:hAnsi="Times New Roman" w:cs="Times New Roman"/>
          <w:i/>
          <w:sz w:val="24"/>
        </w:rPr>
        <w:t>Safe</w:t>
      </w:r>
      <w:proofErr w:type="spellEnd"/>
      <w:r w:rsidR="002F1A75" w:rsidRPr="002F1A75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2F1A75" w:rsidRPr="002F1A75">
        <w:rPr>
          <w:rFonts w:ascii="Times New Roman" w:hAnsi="Times New Roman" w:cs="Times New Roman"/>
          <w:i/>
          <w:sz w:val="24"/>
        </w:rPr>
        <w:t>Cancer</w:t>
      </w:r>
      <w:proofErr w:type="spellEnd"/>
      <w:r w:rsidR="002F1A75" w:rsidRPr="002F1A75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2F1A75" w:rsidRPr="002F1A75">
        <w:rPr>
          <w:rFonts w:ascii="Times New Roman" w:hAnsi="Times New Roman" w:cs="Times New Roman"/>
          <w:i/>
          <w:sz w:val="24"/>
        </w:rPr>
        <w:t>Treatment</w:t>
      </w:r>
      <w:proofErr w:type="spellEnd"/>
      <w:r w:rsidR="002F1A75" w:rsidRPr="002F1A75">
        <w:rPr>
          <w:rFonts w:ascii="Times New Roman" w:hAnsi="Times New Roman" w:cs="Times New Roman"/>
          <w:i/>
          <w:sz w:val="24"/>
        </w:rPr>
        <w:t xml:space="preserve"> (RESET) złożonego ze standaryzowanej sekwencji procesów – od poradni </w:t>
      </w:r>
      <w:proofErr w:type="spellStart"/>
      <w:r w:rsidR="002F1A75" w:rsidRPr="002F1A75">
        <w:rPr>
          <w:rFonts w:ascii="Times New Roman" w:hAnsi="Times New Roman" w:cs="Times New Roman"/>
          <w:i/>
          <w:sz w:val="24"/>
        </w:rPr>
        <w:t>prehabilitacji</w:t>
      </w:r>
      <w:proofErr w:type="spellEnd"/>
      <w:r w:rsidR="002F1A75" w:rsidRPr="002F1A75">
        <w:rPr>
          <w:rFonts w:ascii="Times New Roman" w:hAnsi="Times New Roman" w:cs="Times New Roman"/>
          <w:i/>
          <w:sz w:val="24"/>
        </w:rPr>
        <w:t>, poprzez zaawansowaną komunikację zespołu terapeutycznego/pacjenta/rodziny, protokół wczesnej rehabilitacji i plan opieki przejściowej dedykowany szpitalom sieci onkologicznej</w:t>
      </w:r>
      <w:r w:rsidR="002F1A75" w:rsidRPr="002F1A75">
        <w:rPr>
          <w:rFonts w:ascii="Times New Roman" w:hAnsi="Times New Roman" w:cs="Times New Roman"/>
          <w:sz w:val="24"/>
        </w:rPr>
        <w:t>”</w:t>
      </w:r>
      <w:r w:rsidR="002F1A75">
        <w:rPr>
          <w:rFonts w:ascii="Times New Roman" w:hAnsi="Times New Roman" w:cs="Times New Roman"/>
          <w:sz w:val="24"/>
        </w:rPr>
        <w:t xml:space="preserve"> </w:t>
      </w:r>
      <w:r w:rsidR="00653A7D" w:rsidRPr="002F1A75">
        <w:rPr>
          <w:rFonts w:ascii="Times New Roman" w:hAnsi="Times New Roman" w:cs="Times New Roman"/>
          <w:sz w:val="24"/>
        </w:rPr>
        <w:t xml:space="preserve">w ramach projektu </w:t>
      </w:r>
      <w:r w:rsidR="00653A7D" w:rsidRPr="002F1A75">
        <w:rPr>
          <w:rFonts w:ascii="Times New Roman" w:hAnsi="Times New Roman" w:cs="Times New Roman"/>
          <w:sz w:val="24"/>
        </w:rPr>
        <w:lastRenderedPageBreak/>
        <w:t xml:space="preserve">finansowanego ze środków Agencji Badań Medycznych (umowa o dofinansowanie </w:t>
      </w:r>
      <w:r w:rsidR="0040167C">
        <w:rPr>
          <w:rFonts w:ascii="Times New Roman" w:hAnsi="Times New Roman" w:cs="Times New Roman"/>
          <w:sz w:val="24"/>
        </w:rPr>
        <w:br/>
      </w:r>
      <w:r w:rsidR="00653A7D" w:rsidRPr="002F1A75">
        <w:rPr>
          <w:rFonts w:ascii="Times New Roman" w:hAnsi="Times New Roman" w:cs="Times New Roman"/>
          <w:sz w:val="24"/>
        </w:rPr>
        <w:t>nr 202</w:t>
      </w:r>
      <w:r w:rsidR="002F1A75">
        <w:rPr>
          <w:rFonts w:ascii="Times New Roman" w:hAnsi="Times New Roman" w:cs="Times New Roman"/>
          <w:sz w:val="24"/>
        </w:rPr>
        <w:t>4</w:t>
      </w:r>
      <w:r w:rsidR="00653A7D" w:rsidRPr="002F1A75">
        <w:rPr>
          <w:rFonts w:ascii="Times New Roman" w:hAnsi="Times New Roman" w:cs="Times New Roman"/>
          <w:sz w:val="24"/>
        </w:rPr>
        <w:t>/ABM/01/000</w:t>
      </w:r>
      <w:r w:rsidR="002F1A75">
        <w:rPr>
          <w:rFonts w:ascii="Times New Roman" w:hAnsi="Times New Roman" w:cs="Times New Roman"/>
          <w:sz w:val="24"/>
        </w:rPr>
        <w:t>51</w:t>
      </w:r>
      <w:r w:rsidR="00653A7D" w:rsidRPr="002F1A75">
        <w:rPr>
          <w:rFonts w:ascii="Times New Roman" w:hAnsi="Times New Roman" w:cs="Times New Roman"/>
          <w:sz w:val="24"/>
        </w:rPr>
        <w:t>-00) realizowanego w okresie od 01</w:t>
      </w:r>
      <w:r w:rsidR="002F1A75">
        <w:rPr>
          <w:rFonts w:ascii="Times New Roman" w:hAnsi="Times New Roman" w:cs="Times New Roman"/>
          <w:sz w:val="24"/>
        </w:rPr>
        <w:t>.</w:t>
      </w:r>
      <w:r w:rsidR="00653A7D" w:rsidRPr="002F1A75">
        <w:rPr>
          <w:rFonts w:ascii="Times New Roman" w:hAnsi="Times New Roman" w:cs="Times New Roman"/>
          <w:sz w:val="24"/>
        </w:rPr>
        <w:t>08</w:t>
      </w:r>
      <w:r w:rsidR="002F1A75">
        <w:rPr>
          <w:rFonts w:ascii="Times New Roman" w:hAnsi="Times New Roman" w:cs="Times New Roman"/>
          <w:sz w:val="24"/>
        </w:rPr>
        <w:t>.</w:t>
      </w:r>
      <w:r w:rsidR="00653A7D" w:rsidRPr="002F1A75">
        <w:rPr>
          <w:rFonts w:ascii="Times New Roman" w:hAnsi="Times New Roman" w:cs="Times New Roman"/>
          <w:sz w:val="24"/>
        </w:rPr>
        <w:t>202</w:t>
      </w:r>
      <w:r w:rsidR="002F1A75">
        <w:rPr>
          <w:rFonts w:ascii="Times New Roman" w:hAnsi="Times New Roman" w:cs="Times New Roman"/>
          <w:sz w:val="24"/>
        </w:rPr>
        <w:t xml:space="preserve">5 </w:t>
      </w:r>
      <w:r w:rsidR="00653A7D" w:rsidRPr="002F1A75">
        <w:rPr>
          <w:rFonts w:ascii="Times New Roman" w:hAnsi="Times New Roman" w:cs="Times New Roman"/>
          <w:sz w:val="24"/>
        </w:rPr>
        <w:t>r. do 31</w:t>
      </w:r>
      <w:r w:rsidR="002F1A75">
        <w:rPr>
          <w:rFonts w:ascii="Times New Roman" w:hAnsi="Times New Roman" w:cs="Times New Roman"/>
          <w:sz w:val="24"/>
        </w:rPr>
        <w:t>.</w:t>
      </w:r>
      <w:r w:rsidR="00653A7D" w:rsidRPr="002F1A75">
        <w:rPr>
          <w:rFonts w:ascii="Times New Roman" w:hAnsi="Times New Roman" w:cs="Times New Roman"/>
          <w:sz w:val="24"/>
        </w:rPr>
        <w:t>07</w:t>
      </w:r>
      <w:r w:rsidR="002F1A75">
        <w:rPr>
          <w:rFonts w:ascii="Times New Roman" w:hAnsi="Times New Roman" w:cs="Times New Roman"/>
          <w:sz w:val="24"/>
        </w:rPr>
        <w:t>.</w:t>
      </w:r>
      <w:r w:rsidR="00653A7D" w:rsidRPr="002F1A75">
        <w:rPr>
          <w:rFonts w:ascii="Times New Roman" w:hAnsi="Times New Roman" w:cs="Times New Roman"/>
          <w:sz w:val="24"/>
        </w:rPr>
        <w:t>20</w:t>
      </w:r>
      <w:r w:rsidR="002F1A75">
        <w:rPr>
          <w:rFonts w:ascii="Times New Roman" w:hAnsi="Times New Roman" w:cs="Times New Roman"/>
          <w:sz w:val="24"/>
        </w:rPr>
        <w:t xml:space="preserve">31 </w:t>
      </w:r>
      <w:r w:rsidR="00653A7D" w:rsidRPr="002F1A75">
        <w:rPr>
          <w:rFonts w:ascii="Times New Roman" w:hAnsi="Times New Roman" w:cs="Times New Roman"/>
          <w:sz w:val="24"/>
        </w:rPr>
        <w:t>r.</w:t>
      </w:r>
    </w:p>
    <w:p w14:paraId="2CA50C0A" w14:textId="43787A3E" w:rsidR="002F1A75" w:rsidRDefault="002F1A75" w:rsidP="006E0076">
      <w:pPr>
        <w:rPr>
          <w:rFonts w:ascii="Times New Roman" w:hAnsi="Times New Roman" w:cs="Times New Roman"/>
          <w:sz w:val="24"/>
        </w:rPr>
        <w:sectPr w:rsidR="002F1A7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0" w:name="_GoBack"/>
      <w:bookmarkEnd w:id="0"/>
    </w:p>
    <w:p w14:paraId="22A17204" w14:textId="7F8F044D" w:rsidR="00166D4F" w:rsidRDefault="00166D4F" w:rsidP="00653A7D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Tabela-Siatka"/>
        <w:tblW w:w="14141" w:type="dxa"/>
        <w:tblLook w:val="04A0" w:firstRow="1" w:lastRow="0" w:firstColumn="1" w:lastColumn="0" w:noHBand="0" w:noVBand="1"/>
      </w:tblPr>
      <w:tblGrid>
        <w:gridCol w:w="461"/>
        <w:gridCol w:w="2140"/>
        <w:gridCol w:w="685"/>
        <w:gridCol w:w="686"/>
        <w:gridCol w:w="1452"/>
        <w:gridCol w:w="1451"/>
        <w:gridCol w:w="686"/>
        <w:gridCol w:w="1451"/>
        <w:gridCol w:w="1451"/>
        <w:gridCol w:w="1451"/>
        <w:gridCol w:w="2227"/>
      </w:tblGrid>
      <w:tr w:rsidR="0040167C" w14:paraId="6FBE94D3" w14:textId="53956503" w:rsidTr="0040167C">
        <w:tc>
          <w:tcPr>
            <w:tcW w:w="461" w:type="dxa"/>
            <w:vAlign w:val="center"/>
          </w:tcPr>
          <w:p w14:paraId="3C9D0184" w14:textId="50017D14" w:rsidR="002F1A75" w:rsidRDefault="002F1A75" w:rsidP="002F1A7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Lp</w:t>
            </w:r>
          </w:p>
        </w:tc>
        <w:tc>
          <w:tcPr>
            <w:tcW w:w="2140" w:type="dxa"/>
            <w:vAlign w:val="center"/>
          </w:tcPr>
          <w:p w14:paraId="71D44736" w14:textId="42E689F6" w:rsidR="002F1A75" w:rsidRDefault="002F1A75" w:rsidP="002F1A7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przedmiotu zamówienia</w:t>
            </w:r>
          </w:p>
        </w:tc>
        <w:tc>
          <w:tcPr>
            <w:tcW w:w="685" w:type="dxa"/>
            <w:vAlign w:val="center"/>
          </w:tcPr>
          <w:p w14:paraId="6E4FF5A6" w14:textId="7CA02C14" w:rsidR="002F1A75" w:rsidRDefault="002F1A75" w:rsidP="002F1A7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jm</w:t>
            </w:r>
            <w:proofErr w:type="spellEnd"/>
          </w:p>
        </w:tc>
        <w:tc>
          <w:tcPr>
            <w:tcW w:w="686" w:type="dxa"/>
            <w:vAlign w:val="center"/>
          </w:tcPr>
          <w:p w14:paraId="0C8FD333" w14:textId="027668E6" w:rsidR="002F1A75" w:rsidRDefault="002F1A75" w:rsidP="002F1A7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Ilość</w:t>
            </w:r>
          </w:p>
        </w:tc>
        <w:tc>
          <w:tcPr>
            <w:tcW w:w="1452" w:type="dxa"/>
            <w:vAlign w:val="center"/>
          </w:tcPr>
          <w:p w14:paraId="04A6029B" w14:textId="06E018A8" w:rsidR="002F1A75" w:rsidRDefault="002F1A75" w:rsidP="002F1A7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Cena jedn. </w:t>
            </w:r>
            <w:r w:rsidR="0040167C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</w:rPr>
              <w:t>etto</w:t>
            </w:r>
          </w:p>
        </w:tc>
        <w:tc>
          <w:tcPr>
            <w:tcW w:w="1451" w:type="dxa"/>
            <w:vAlign w:val="center"/>
          </w:tcPr>
          <w:p w14:paraId="5DB311A5" w14:textId="6C384B11" w:rsidR="002F1A75" w:rsidRDefault="002F1A75" w:rsidP="0040167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Wartość netto</w:t>
            </w:r>
          </w:p>
        </w:tc>
        <w:tc>
          <w:tcPr>
            <w:tcW w:w="686" w:type="dxa"/>
            <w:vAlign w:val="center"/>
          </w:tcPr>
          <w:p w14:paraId="30434F5B" w14:textId="2B83EB16" w:rsidR="002F1A75" w:rsidRDefault="0040167C" w:rsidP="0040167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VAT</w:t>
            </w:r>
          </w:p>
        </w:tc>
        <w:tc>
          <w:tcPr>
            <w:tcW w:w="1451" w:type="dxa"/>
            <w:vAlign w:val="center"/>
          </w:tcPr>
          <w:p w14:paraId="3FB6B7F5" w14:textId="74A8D67D" w:rsidR="002F1A75" w:rsidRDefault="0040167C" w:rsidP="0040167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Cena jedn. Brutto</w:t>
            </w:r>
          </w:p>
        </w:tc>
        <w:tc>
          <w:tcPr>
            <w:tcW w:w="1451" w:type="dxa"/>
            <w:vAlign w:val="center"/>
          </w:tcPr>
          <w:p w14:paraId="00505A0F" w14:textId="4D43AED9" w:rsidR="002F1A75" w:rsidRDefault="0040167C" w:rsidP="0040167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Wartość brutto</w:t>
            </w:r>
          </w:p>
        </w:tc>
        <w:tc>
          <w:tcPr>
            <w:tcW w:w="1451" w:type="dxa"/>
            <w:vAlign w:val="center"/>
          </w:tcPr>
          <w:p w14:paraId="46F2355D" w14:textId="33968FBD" w:rsidR="002F1A75" w:rsidRDefault="0040167C" w:rsidP="0040167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Numer katalogowy</w:t>
            </w:r>
          </w:p>
        </w:tc>
        <w:tc>
          <w:tcPr>
            <w:tcW w:w="2227" w:type="dxa"/>
            <w:vAlign w:val="center"/>
          </w:tcPr>
          <w:p w14:paraId="255109B2" w14:textId="3F23C263" w:rsidR="002F1A75" w:rsidRDefault="0040167C" w:rsidP="0040167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Producent kod/nazwa własna</w:t>
            </w:r>
          </w:p>
        </w:tc>
      </w:tr>
      <w:tr w:rsidR="0040167C" w14:paraId="642B0CE5" w14:textId="30EDB0D4" w:rsidTr="0040167C">
        <w:trPr>
          <w:trHeight w:val="1082"/>
        </w:trPr>
        <w:tc>
          <w:tcPr>
            <w:tcW w:w="461" w:type="dxa"/>
            <w:vAlign w:val="center"/>
          </w:tcPr>
          <w:p w14:paraId="4C3860CC" w14:textId="65ED6117" w:rsidR="002F1A75" w:rsidRDefault="002F1A75" w:rsidP="0040167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0" w:type="dxa"/>
            <w:vAlign w:val="center"/>
          </w:tcPr>
          <w:p w14:paraId="240BA766" w14:textId="53A34B03" w:rsidR="002F1A75" w:rsidRDefault="002F1A75" w:rsidP="0040167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F1A75">
              <w:rPr>
                <w:rFonts w:ascii="Times New Roman" w:hAnsi="Times New Roman" w:cs="Times New Roman"/>
              </w:rPr>
              <w:t>Opaski monitorujące aktywność fizyczną (</w:t>
            </w:r>
            <w:proofErr w:type="spellStart"/>
            <w:r w:rsidRPr="002F1A75">
              <w:rPr>
                <w:rFonts w:ascii="Times New Roman" w:hAnsi="Times New Roman" w:cs="Times New Roman"/>
              </w:rPr>
              <w:t>smartband</w:t>
            </w:r>
            <w:proofErr w:type="spellEnd"/>
            <w:r w:rsidRPr="002F1A7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85" w:type="dxa"/>
            <w:vAlign w:val="center"/>
          </w:tcPr>
          <w:p w14:paraId="29E64522" w14:textId="08F039C4" w:rsidR="002F1A75" w:rsidRDefault="002F1A75" w:rsidP="002F1A7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86" w:type="dxa"/>
            <w:vAlign w:val="center"/>
          </w:tcPr>
          <w:p w14:paraId="01F6E6B9" w14:textId="7ACE1F10" w:rsidR="002F1A75" w:rsidRDefault="002F1A75" w:rsidP="002F1A7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452" w:type="dxa"/>
            <w:vAlign w:val="center"/>
          </w:tcPr>
          <w:p w14:paraId="77FDF19D" w14:textId="77777777" w:rsidR="002F1A75" w:rsidRDefault="002F1A75" w:rsidP="002F1A7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  <w:vAlign w:val="center"/>
          </w:tcPr>
          <w:p w14:paraId="02D38749" w14:textId="77777777" w:rsidR="002F1A75" w:rsidRDefault="002F1A75" w:rsidP="002F1A7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  <w:vAlign w:val="center"/>
          </w:tcPr>
          <w:p w14:paraId="658B4874" w14:textId="3F7A8B25" w:rsidR="002F1A75" w:rsidRDefault="0040167C" w:rsidP="002F1A7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23%</w:t>
            </w:r>
          </w:p>
        </w:tc>
        <w:tc>
          <w:tcPr>
            <w:tcW w:w="1451" w:type="dxa"/>
            <w:vAlign w:val="center"/>
          </w:tcPr>
          <w:p w14:paraId="4B10FB4C" w14:textId="21481646" w:rsidR="002F1A75" w:rsidRDefault="002F1A75" w:rsidP="002F1A7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  <w:vAlign w:val="center"/>
          </w:tcPr>
          <w:p w14:paraId="5C7DC784" w14:textId="5FBC04CC" w:rsidR="002F1A75" w:rsidRDefault="002F1A75" w:rsidP="002F1A7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  <w:vAlign w:val="center"/>
          </w:tcPr>
          <w:p w14:paraId="7DB1F16A" w14:textId="259B93B2" w:rsidR="002F1A75" w:rsidRDefault="002F1A75" w:rsidP="002F1A7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vAlign w:val="center"/>
          </w:tcPr>
          <w:p w14:paraId="29A59394" w14:textId="54F60886" w:rsidR="002F1A75" w:rsidRDefault="002F1A75" w:rsidP="002F1A7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947FE44" w14:textId="79F2308B" w:rsidR="00653A7D" w:rsidRDefault="00653A7D" w:rsidP="00653A7D">
      <w:pPr>
        <w:spacing w:line="360" w:lineRule="auto"/>
        <w:jc w:val="both"/>
        <w:rPr>
          <w:rFonts w:ascii="Times New Roman" w:hAnsi="Times New Roman" w:cs="Times New Roman"/>
        </w:rPr>
      </w:pPr>
    </w:p>
    <w:p w14:paraId="59CEC9C5" w14:textId="77777777" w:rsidR="00653A7D" w:rsidRPr="00FF4132" w:rsidRDefault="00653A7D" w:rsidP="00653A7D">
      <w:pPr>
        <w:spacing w:line="360" w:lineRule="auto"/>
        <w:jc w:val="both"/>
        <w:rPr>
          <w:rFonts w:ascii="Times New Roman" w:hAnsi="Times New Roman" w:cs="Times New Roman"/>
        </w:rPr>
      </w:pPr>
      <w:r w:rsidRPr="00FF4132">
        <w:rPr>
          <w:rFonts w:ascii="Times New Roman" w:hAnsi="Times New Roman" w:cs="Times New Roman"/>
        </w:rPr>
        <w:t xml:space="preserve">Oświadczamy, że termin płatności będzie wynosił </w:t>
      </w:r>
      <w:r>
        <w:rPr>
          <w:rFonts w:ascii="Times New Roman" w:hAnsi="Times New Roman" w:cs="Times New Roman"/>
        </w:rPr>
        <w:t xml:space="preserve">60 </w:t>
      </w:r>
      <w:r w:rsidRPr="00FF4132">
        <w:rPr>
          <w:rFonts w:ascii="Times New Roman" w:hAnsi="Times New Roman" w:cs="Times New Roman"/>
        </w:rPr>
        <w:t>dni od daty dostarczenia prawidłowo wystawionej faktury.</w:t>
      </w:r>
    </w:p>
    <w:p w14:paraId="6D1F7F9A" w14:textId="77777777" w:rsidR="00653A7D" w:rsidRPr="00FF4132" w:rsidRDefault="00653A7D" w:rsidP="00653A7D">
      <w:pPr>
        <w:spacing w:line="360" w:lineRule="auto"/>
        <w:jc w:val="both"/>
        <w:rPr>
          <w:rFonts w:ascii="Times New Roman" w:hAnsi="Times New Roman" w:cs="Times New Roman"/>
        </w:rPr>
      </w:pPr>
      <w:r w:rsidRPr="00FF4132">
        <w:rPr>
          <w:rFonts w:ascii="Times New Roman" w:hAnsi="Times New Roman" w:cs="Times New Roman"/>
        </w:rPr>
        <w:t>Data /czytelny podpis albo podpis i pieczątka Wykonawcy/osoby/osób uprawnionej do występowania w imieniu Wykonawcy**</w:t>
      </w:r>
    </w:p>
    <w:p w14:paraId="29093985" w14:textId="7313601C" w:rsidR="00653A7D" w:rsidRDefault="00653A7D" w:rsidP="00653A7D">
      <w:pPr>
        <w:spacing w:line="360" w:lineRule="auto"/>
        <w:jc w:val="both"/>
        <w:rPr>
          <w:rFonts w:ascii="Times New Roman" w:hAnsi="Times New Roman" w:cs="Times New Roman"/>
        </w:rPr>
        <w:sectPr w:rsidR="00653A7D" w:rsidSect="002F1A75">
          <w:pgSz w:w="16838" w:h="11906" w:orient="landscape"/>
          <w:pgMar w:top="1418" w:right="1418" w:bottom="1418" w:left="1418" w:header="708" w:footer="708" w:gutter="0"/>
          <w:cols w:space="708"/>
          <w:docGrid w:linePitch="360"/>
        </w:sectPr>
      </w:pPr>
      <w:r w:rsidRPr="00FF4132">
        <w:rPr>
          <w:rFonts w:ascii="Times New Roman" w:hAnsi="Times New Roman" w:cs="Times New Roman"/>
        </w:rPr>
        <w:t>** Podpis osoby figurującej lub osób figurujących w rejestrach do zaciągania zobowiązań w imieniu Wykonawcy lub we właściwym upoważnieniu. Pieczątka imienna wymagana jest w przypadku nieczytelnego podpi</w:t>
      </w:r>
      <w:r w:rsidR="006E0076">
        <w:rPr>
          <w:rFonts w:ascii="Times New Roman" w:hAnsi="Times New Roman" w:cs="Times New Roman"/>
        </w:rPr>
        <w:t>su.</w:t>
      </w:r>
    </w:p>
    <w:p w14:paraId="34C0A3EE" w14:textId="0F27A96B" w:rsidR="00896F85" w:rsidRDefault="00896F85" w:rsidP="0040167C">
      <w:pPr>
        <w:tabs>
          <w:tab w:val="left" w:pos="1410"/>
        </w:tabs>
        <w:jc w:val="both"/>
        <w:rPr>
          <w:rFonts w:ascii="Times New Roman" w:hAnsi="Times New Roman" w:cs="Times New Roman"/>
        </w:rPr>
      </w:pPr>
    </w:p>
    <w:sectPr w:rsidR="00896F85" w:rsidSect="002F1A7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36824"/>
    <w:multiLevelType w:val="hybridMultilevel"/>
    <w:tmpl w:val="0C3A6FAA"/>
    <w:lvl w:ilvl="0" w:tplc="04150017">
      <w:start w:val="1"/>
      <w:numFmt w:val="lowerLetter"/>
      <w:lvlText w:val="%1)"/>
      <w:lvlJc w:val="left"/>
      <w:pPr>
        <w:ind w:left="-42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3542" w:hanging="360"/>
      </w:pPr>
    </w:lvl>
    <w:lvl w:ilvl="2" w:tplc="0415001B" w:tentative="1">
      <w:start w:val="1"/>
      <w:numFmt w:val="lowerRoman"/>
      <w:lvlText w:val="%3."/>
      <w:lvlJc w:val="right"/>
      <w:pPr>
        <w:ind w:left="-2822" w:hanging="180"/>
      </w:pPr>
    </w:lvl>
    <w:lvl w:ilvl="3" w:tplc="0415000F" w:tentative="1">
      <w:start w:val="1"/>
      <w:numFmt w:val="decimal"/>
      <w:lvlText w:val="%4."/>
      <w:lvlJc w:val="left"/>
      <w:pPr>
        <w:ind w:left="-2102" w:hanging="360"/>
      </w:pPr>
    </w:lvl>
    <w:lvl w:ilvl="4" w:tplc="04150019" w:tentative="1">
      <w:start w:val="1"/>
      <w:numFmt w:val="lowerLetter"/>
      <w:lvlText w:val="%5."/>
      <w:lvlJc w:val="left"/>
      <w:pPr>
        <w:ind w:left="-1382" w:hanging="360"/>
      </w:pPr>
    </w:lvl>
    <w:lvl w:ilvl="5" w:tplc="0415001B" w:tentative="1">
      <w:start w:val="1"/>
      <w:numFmt w:val="lowerRoman"/>
      <w:lvlText w:val="%6."/>
      <w:lvlJc w:val="right"/>
      <w:pPr>
        <w:ind w:left="-662" w:hanging="180"/>
      </w:pPr>
    </w:lvl>
    <w:lvl w:ilvl="6" w:tplc="0415000F" w:tentative="1">
      <w:start w:val="1"/>
      <w:numFmt w:val="decimal"/>
      <w:lvlText w:val="%7."/>
      <w:lvlJc w:val="left"/>
      <w:pPr>
        <w:ind w:left="58" w:hanging="360"/>
      </w:pPr>
    </w:lvl>
    <w:lvl w:ilvl="7" w:tplc="04150019" w:tentative="1">
      <w:start w:val="1"/>
      <w:numFmt w:val="lowerLetter"/>
      <w:lvlText w:val="%8."/>
      <w:lvlJc w:val="left"/>
      <w:pPr>
        <w:ind w:left="778" w:hanging="360"/>
      </w:pPr>
    </w:lvl>
    <w:lvl w:ilvl="8" w:tplc="0415001B" w:tentative="1">
      <w:start w:val="1"/>
      <w:numFmt w:val="lowerRoman"/>
      <w:lvlText w:val="%9."/>
      <w:lvlJc w:val="right"/>
      <w:pPr>
        <w:ind w:left="1498" w:hanging="180"/>
      </w:pPr>
    </w:lvl>
  </w:abstractNum>
  <w:abstractNum w:abstractNumId="1" w15:restartNumberingAfterBreak="0">
    <w:nsid w:val="0FB07A52"/>
    <w:multiLevelType w:val="hybridMultilevel"/>
    <w:tmpl w:val="DD080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56073"/>
    <w:multiLevelType w:val="hybridMultilevel"/>
    <w:tmpl w:val="EE909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458D4"/>
    <w:multiLevelType w:val="hybridMultilevel"/>
    <w:tmpl w:val="E918E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34F67"/>
    <w:multiLevelType w:val="hybridMultilevel"/>
    <w:tmpl w:val="1BF6F7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B55A50"/>
    <w:multiLevelType w:val="hybridMultilevel"/>
    <w:tmpl w:val="EF427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951B0"/>
    <w:multiLevelType w:val="hybridMultilevel"/>
    <w:tmpl w:val="164EF9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87DB4"/>
    <w:multiLevelType w:val="hybridMultilevel"/>
    <w:tmpl w:val="1BF6F7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C3600E"/>
    <w:multiLevelType w:val="hybridMultilevel"/>
    <w:tmpl w:val="9CEC9D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7E055FB"/>
    <w:multiLevelType w:val="hybridMultilevel"/>
    <w:tmpl w:val="1BF6F7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042866"/>
    <w:multiLevelType w:val="hybridMultilevel"/>
    <w:tmpl w:val="5C1AC2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B69BC"/>
    <w:multiLevelType w:val="hybridMultilevel"/>
    <w:tmpl w:val="0C3A6F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076ED8"/>
    <w:multiLevelType w:val="hybridMultilevel"/>
    <w:tmpl w:val="1BF6F7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E13211"/>
    <w:multiLevelType w:val="hybridMultilevel"/>
    <w:tmpl w:val="18B2EA14"/>
    <w:lvl w:ilvl="0" w:tplc="328C9D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2F24BB0"/>
    <w:multiLevelType w:val="hybridMultilevel"/>
    <w:tmpl w:val="C45EDAE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43D7ED8"/>
    <w:multiLevelType w:val="hybridMultilevel"/>
    <w:tmpl w:val="DA6271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32F59"/>
    <w:multiLevelType w:val="hybridMultilevel"/>
    <w:tmpl w:val="22E04362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A3B62"/>
    <w:multiLevelType w:val="hybridMultilevel"/>
    <w:tmpl w:val="3EA0E5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E6CA5"/>
    <w:multiLevelType w:val="hybridMultilevel"/>
    <w:tmpl w:val="31C84120"/>
    <w:lvl w:ilvl="0" w:tplc="9F0E4472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FCF4104"/>
    <w:multiLevelType w:val="multilevel"/>
    <w:tmpl w:val="DB40D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4C3CA3"/>
    <w:multiLevelType w:val="hybridMultilevel"/>
    <w:tmpl w:val="0C3A6F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E774DB"/>
    <w:multiLevelType w:val="hybridMultilevel"/>
    <w:tmpl w:val="9C1446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0D33ED"/>
    <w:multiLevelType w:val="hybridMultilevel"/>
    <w:tmpl w:val="A48064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A44531"/>
    <w:multiLevelType w:val="hybridMultilevel"/>
    <w:tmpl w:val="0C3A6F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445728"/>
    <w:multiLevelType w:val="hybridMultilevel"/>
    <w:tmpl w:val="E378F3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DE4D55"/>
    <w:multiLevelType w:val="hybridMultilevel"/>
    <w:tmpl w:val="1BF6F7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9D34BA"/>
    <w:multiLevelType w:val="hybridMultilevel"/>
    <w:tmpl w:val="F7F402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0"/>
  </w:num>
  <w:num w:numId="4">
    <w:abstractNumId w:val="23"/>
  </w:num>
  <w:num w:numId="5">
    <w:abstractNumId w:val="14"/>
  </w:num>
  <w:num w:numId="6">
    <w:abstractNumId w:val="1"/>
  </w:num>
  <w:num w:numId="7">
    <w:abstractNumId w:val="22"/>
  </w:num>
  <w:num w:numId="8">
    <w:abstractNumId w:val="16"/>
  </w:num>
  <w:num w:numId="9">
    <w:abstractNumId w:val="15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5"/>
  </w:num>
  <w:num w:numId="15">
    <w:abstractNumId w:val="12"/>
  </w:num>
  <w:num w:numId="16">
    <w:abstractNumId w:val="7"/>
  </w:num>
  <w:num w:numId="17">
    <w:abstractNumId w:val="4"/>
  </w:num>
  <w:num w:numId="18">
    <w:abstractNumId w:val="9"/>
  </w:num>
  <w:num w:numId="19">
    <w:abstractNumId w:val="2"/>
  </w:num>
  <w:num w:numId="20">
    <w:abstractNumId w:val="19"/>
  </w:num>
  <w:num w:numId="21">
    <w:abstractNumId w:val="6"/>
  </w:num>
  <w:num w:numId="22">
    <w:abstractNumId w:val="24"/>
  </w:num>
  <w:num w:numId="23">
    <w:abstractNumId w:val="26"/>
  </w:num>
  <w:num w:numId="24">
    <w:abstractNumId w:val="3"/>
  </w:num>
  <w:num w:numId="25">
    <w:abstractNumId w:val="21"/>
  </w:num>
  <w:num w:numId="26">
    <w:abstractNumId w:val="8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BBA"/>
    <w:rsid w:val="0005656D"/>
    <w:rsid w:val="00124C1B"/>
    <w:rsid w:val="00166D4F"/>
    <w:rsid w:val="00260BC5"/>
    <w:rsid w:val="002B1F74"/>
    <w:rsid w:val="002F1A75"/>
    <w:rsid w:val="00301231"/>
    <w:rsid w:val="00320E41"/>
    <w:rsid w:val="0040167C"/>
    <w:rsid w:val="004030BF"/>
    <w:rsid w:val="004A680E"/>
    <w:rsid w:val="004B7B9C"/>
    <w:rsid w:val="0055167E"/>
    <w:rsid w:val="00554680"/>
    <w:rsid w:val="005A306A"/>
    <w:rsid w:val="00603690"/>
    <w:rsid w:val="00653A7D"/>
    <w:rsid w:val="006B63C4"/>
    <w:rsid w:val="006E0076"/>
    <w:rsid w:val="006E31E2"/>
    <w:rsid w:val="006F70CC"/>
    <w:rsid w:val="00723EF7"/>
    <w:rsid w:val="00767F19"/>
    <w:rsid w:val="007716B3"/>
    <w:rsid w:val="00780FE8"/>
    <w:rsid w:val="007C5107"/>
    <w:rsid w:val="008472A8"/>
    <w:rsid w:val="00896F85"/>
    <w:rsid w:val="008A5770"/>
    <w:rsid w:val="008A6D9A"/>
    <w:rsid w:val="009A37CD"/>
    <w:rsid w:val="009B625D"/>
    <w:rsid w:val="009E5747"/>
    <w:rsid w:val="00A31553"/>
    <w:rsid w:val="00A971BF"/>
    <w:rsid w:val="00B11B82"/>
    <w:rsid w:val="00B30545"/>
    <w:rsid w:val="00B43E05"/>
    <w:rsid w:val="00B44C19"/>
    <w:rsid w:val="00C017F0"/>
    <w:rsid w:val="00C02226"/>
    <w:rsid w:val="00C6635C"/>
    <w:rsid w:val="00E16207"/>
    <w:rsid w:val="00E23A42"/>
    <w:rsid w:val="00E617FB"/>
    <w:rsid w:val="00E96BBA"/>
    <w:rsid w:val="00F975AB"/>
    <w:rsid w:val="00FB7647"/>
    <w:rsid w:val="00FC5F26"/>
    <w:rsid w:val="00FF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D4EFA"/>
  <w15:docId w15:val="{B5390043-BD3A-4824-8A06-5EF832A02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A57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663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24C1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A6D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D9A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6E0076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Andrejków</dc:creator>
  <cp:lastModifiedBy>Aleksandra Wielogórska</cp:lastModifiedBy>
  <cp:revision>4</cp:revision>
  <cp:lastPrinted>2024-01-03T12:45:00Z</cp:lastPrinted>
  <dcterms:created xsi:type="dcterms:W3CDTF">2026-01-22T11:24:00Z</dcterms:created>
  <dcterms:modified xsi:type="dcterms:W3CDTF">2026-03-19T13:47:00Z</dcterms:modified>
</cp:coreProperties>
</file>